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387" w:rsidRPr="009654B2" w:rsidRDefault="002E3387" w:rsidP="002E3387">
      <w:pPr>
        <w:pStyle w:val="xmsonormal"/>
        <w:shd w:val="clear" w:color="auto" w:fill="FFFFFF"/>
        <w:spacing w:before="0" w:beforeAutospacing="0" w:after="0" w:afterAutospacing="0"/>
        <w:jc w:val="center"/>
        <w:rPr>
          <w:rFonts w:asciiTheme="majorHAnsi" w:hAnsiTheme="majorHAnsi" w:cs="Arial"/>
          <w:b/>
          <w:color w:val="000000"/>
          <w:sz w:val="36"/>
          <w:szCs w:val="36"/>
        </w:rPr>
      </w:pPr>
      <w:r w:rsidRPr="009654B2">
        <w:rPr>
          <w:rFonts w:asciiTheme="majorHAnsi" w:hAnsiTheme="majorHAnsi" w:cs="Arial"/>
          <w:b/>
          <w:color w:val="000000"/>
          <w:sz w:val="36"/>
          <w:szCs w:val="36"/>
        </w:rPr>
        <w:t>Alpha Omega News</w:t>
      </w:r>
    </w:p>
    <w:p w:rsidR="002E3387" w:rsidRDefault="002E3387" w:rsidP="002E3387">
      <w:pPr>
        <w:jc w:val="center"/>
        <w:rPr>
          <w:rFonts w:asciiTheme="majorHAnsi" w:hAnsiTheme="majorHAnsi" w:cs="Arial"/>
          <w:b/>
          <w:color w:val="000000"/>
          <w:sz w:val="36"/>
          <w:szCs w:val="36"/>
        </w:rPr>
      </w:pPr>
      <w:r>
        <w:rPr>
          <w:rFonts w:asciiTheme="majorHAnsi" w:hAnsiTheme="majorHAnsi" w:cs="Arial"/>
          <w:b/>
          <w:color w:val="000000"/>
          <w:sz w:val="36"/>
          <w:szCs w:val="36"/>
        </w:rPr>
        <w:t>September</w:t>
      </w:r>
      <w:r w:rsidRPr="009654B2">
        <w:rPr>
          <w:rFonts w:asciiTheme="majorHAnsi" w:hAnsiTheme="majorHAnsi" w:cs="Arial"/>
          <w:b/>
          <w:color w:val="000000"/>
          <w:sz w:val="36"/>
          <w:szCs w:val="36"/>
        </w:rPr>
        <w:t xml:space="preserve"> 2022</w:t>
      </w:r>
    </w:p>
    <w:p w:rsidR="002E3387" w:rsidRDefault="002E3387" w:rsidP="002E3387">
      <w:pPr>
        <w:jc w:val="center"/>
        <w:rPr>
          <w:rFonts w:asciiTheme="majorHAnsi" w:hAnsiTheme="majorHAnsi" w:cs="Arial"/>
          <w:b/>
          <w:color w:val="000000"/>
          <w:sz w:val="36"/>
          <w:szCs w:val="36"/>
        </w:rPr>
      </w:pPr>
    </w:p>
    <w:p w:rsidR="002E3387" w:rsidRDefault="002E3387" w:rsidP="002E3387">
      <w:pPr>
        <w:jc w:val="center"/>
        <w:rPr>
          <w:rFonts w:asciiTheme="majorHAnsi" w:hAnsiTheme="majorHAnsi" w:cs="Arial"/>
          <w:b/>
          <w:color w:val="000000"/>
          <w:sz w:val="36"/>
          <w:szCs w:val="36"/>
        </w:rPr>
      </w:pPr>
      <w:r>
        <w:rPr>
          <w:noProof/>
        </w:rPr>
        <w:drawing>
          <wp:inline distT="0" distB="0" distL="0" distR="0">
            <wp:extent cx="5172075" cy="3772382"/>
            <wp:effectExtent l="0" t="0" r="0" b="0"/>
            <wp:docPr id="1" name="Picture 1" descr="14 Fall Photography Tips for Awesome Autumn Images - Travel Bliss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 Fall Photography Tips for Awesome Autumn Images - Travel Bliss Now"/>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73552" cy="3773460"/>
                    </a:xfrm>
                    <a:prstGeom prst="rect">
                      <a:avLst/>
                    </a:prstGeom>
                    <a:noFill/>
                    <a:ln>
                      <a:noFill/>
                    </a:ln>
                  </pic:spPr>
                </pic:pic>
              </a:graphicData>
            </a:graphic>
          </wp:inline>
        </w:drawing>
      </w:r>
    </w:p>
    <w:p w:rsidR="002E3387" w:rsidRDefault="002E3387" w:rsidP="002E3387">
      <w:pPr>
        <w:jc w:val="center"/>
        <w:rPr>
          <w:rFonts w:asciiTheme="majorHAnsi" w:hAnsiTheme="majorHAnsi" w:cs="Arial"/>
          <w:b/>
          <w:color w:val="000000"/>
          <w:sz w:val="36"/>
          <w:szCs w:val="36"/>
        </w:rPr>
      </w:pPr>
      <w:r>
        <w:rPr>
          <w:rFonts w:asciiTheme="majorHAnsi" w:hAnsiTheme="majorHAnsi" w:cs="Arial"/>
          <w:b/>
          <w:color w:val="000000"/>
          <w:sz w:val="36"/>
          <w:szCs w:val="36"/>
        </w:rPr>
        <w:t>October 26</w:t>
      </w:r>
      <w:r w:rsidRPr="002E3387">
        <w:rPr>
          <w:rFonts w:asciiTheme="majorHAnsi" w:hAnsiTheme="majorHAnsi" w:cs="Arial"/>
          <w:b/>
          <w:color w:val="000000"/>
          <w:sz w:val="36"/>
          <w:szCs w:val="36"/>
          <w:vertAlign w:val="superscript"/>
        </w:rPr>
        <w:t>th</w:t>
      </w:r>
      <w:r>
        <w:rPr>
          <w:rFonts w:asciiTheme="majorHAnsi" w:hAnsiTheme="majorHAnsi" w:cs="Arial"/>
          <w:b/>
          <w:color w:val="000000"/>
          <w:sz w:val="36"/>
          <w:szCs w:val="36"/>
        </w:rPr>
        <w:t xml:space="preserve"> 2022</w:t>
      </w:r>
    </w:p>
    <w:p w:rsidR="002E3387" w:rsidRDefault="002E3387" w:rsidP="002E3387">
      <w:pPr>
        <w:jc w:val="center"/>
        <w:rPr>
          <w:rFonts w:asciiTheme="majorHAnsi" w:hAnsiTheme="majorHAnsi" w:cs="Arial"/>
          <w:b/>
          <w:color w:val="000000"/>
          <w:sz w:val="36"/>
          <w:szCs w:val="36"/>
        </w:rPr>
      </w:pPr>
      <w:r>
        <w:rPr>
          <w:rFonts w:asciiTheme="majorHAnsi" w:hAnsiTheme="majorHAnsi" w:cs="Arial"/>
          <w:b/>
          <w:color w:val="000000"/>
          <w:sz w:val="36"/>
          <w:szCs w:val="36"/>
        </w:rPr>
        <w:t>Fall Theme Meeting</w:t>
      </w:r>
    </w:p>
    <w:p w:rsidR="002E3387" w:rsidRDefault="002E3387" w:rsidP="002E3387">
      <w:pPr>
        <w:jc w:val="center"/>
        <w:rPr>
          <w:rFonts w:asciiTheme="majorHAnsi" w:hAnsiTheme="majorHAnsi" w:cs="Arial"/>
          <w:b/>
          <w:color w:val="000000"/>
          <w:sz w:val="36"/>
          <w:szCs w:val="36"/>
        </w:rPr>
      </w:pPr>
      <w:r>
        <w:rPr>
          <w:rFonts w:asciiTheme="majorHAnsi" w:hAnsiTheme="majorHAnsi" w:cs="Arial"/>
          <w:b/>
          <w:color w:val="000000"/>
          <w:sz w:val="36"/>
          <w:szCs w:val="36"/>
        </w:rPr>
        <w:t>Fork &amp; Fable Crafthouse formerly the Arterial</w:t>
      </w:r>
    </w:p>
    <w:p w:rsidR="002E3387" w:rsidRDefault="002E3387" w:rsidP="002E3387">
      <w:pPr>
        <w:jc w:val="center"/>
        <w:rPr>
          <w:rFonts w:asciiTheme="majorHAnsi" w:hAnsiTheme="majorHAnsi" w:cs="Arial"/>
          <w:b/>
          <w:color w:val="000000"/>
          <w:sz w:val="36"/>
          <w:szCs w:val="36"/>
        </w:rPr>
      </w:pPr>
      <w:r>
        <w:rPr>
          <w:rFonts w:asciiTheme="majorHAnsi" w:hAnsiTheme="majorHAnsi" w:cs="Arial"/>
          <w:b/>
          <w:color w:val="000000"/>
          <w:sz w:val="36"/>
          <w:szCs w:val="36"/>
        </w:rPr>
        <w:t>1003 16</w:t>
      </w:r>
      <w:r w:rsidRPr="002E3387">
        <w:rPr>
          <w:rFonts w:asciiTheme="majorHAnsi" w:hAnsiTheme="majorHAnsi" w:cs="Arial"/>
          <w:b/>
          <w:color w:val="000000"/>
          <w:sz w:val="36"/>
          <w:szCs w:val="36"/>
          <w:vertAlign w:val="superscript"/>
        </w:rPr>
        <w:t>th</w:t>
      </w:r>
      <w:r>
        <w:rPr>
          <w:rFonts w:asciiTheme="majorHAnsi" w:hAnsiTheme="majorHAnsi" w:cs="Arial"/>
          <w:b/>
          <w:color w:val="000000"/>
          <w:sz w:val="36"/>
          <w:szCs w:val="36"/>
        </w:rPr>
        <w:t xml:space="preserve"> Street, La Crosse</w:t>
      </w:r>
    </w:p>
    <w:p w:rsidR="002E3387" w:rsidRDefault="002E3387" w:rsidP="002E3387">
      <w:pPr>
        <w:jc w:val="center"/>
        <w:rPr>
          <w:rFonts w:asciiTheme="majorHAnsi" w:hAnsiTheme="majorHAnsi" w:cs="Arial"/>
          <w:b/>
          <w:color w:val="000000"/>
          <w:sz w:val="36"/>
          <w:szCs w:val="36"/>
        </w:rPr>
      </w:pPr>
      <w:r>
        <w:rPr>
          <w:rFonts w:asciiTheme="majorHAnsi" w:hAnsiTheme="majorHAnsi" w:cs="Arial"/>
          <w:b/>
          <w:color w:val="000000"/>
          <w:sz w:val="36"/>
          <w:szCs w:val="36"/>
        </w:rPr>
        <w:t>4:00 Social</w:t>
      </w:r>
    </w:p>
    <w:p w:rsidR="002E3387" w:rsidRDefault="002E3387" w:rsidP="002E3387">
      <w:pPr>
        <w:jc w:val="center"/>
        <w:rPr>
          <w:rFonts w:asciiTheme="majorHAnsi" w:hAnsiTheme="majorHAnsi" w:cs="Arial"/>
          <w:b/>
          <w:color w:val="000000"/>
          <w:sz w:val="36"/>
          <w:szCs w:val="36"/>
        </w:rPr>
      </w:pPr>
      <w:r>
        <w:rPr>
          <w:rFonts w:asciiTheme="majorHAnsi" w:hAnsiTheme="majorHAnsi" w:cs="Arial"/>
          <w:b/>
          <w:color w:val="000000"/>
          <w:sz w:val="36"/>
          <w:szCs w:val="36"/>
        </w:rPr>
        <w:t>4:30 Meeting</w:t>
      </w:r>
    </w:p>
    <w:p w:rsidR="002E3387" w:rsidRDefault="002E3387" w:rsidP="002E3387">
      <w:pPr>
        <w:jc w:val="center"/>
        <w:rPr>
          <w:rFonts w:asciiTheme="majorHAnsi" w:hAnsiTheme="majorHAnsi" w:cs="Arial"/>
          <w:b/>
          <w:color w:val="000000"/>
          <w:sz w:val="36"/>
          <w:szCs w:val="36"/>
        </w:rPr>
      </w:pPr>
      <w:r>
        <w:rPr>
          <w:rFonts w:asciiTheme="majorHAnsi" w:hAnsiTheme="majorHAnsi" w:cs="Arial"/>
          <w:b/>
          <w:color w:val="000000"/>
          <w:sz w:val="36"/>
          <w:szCs w:val="36"/>
        </w:rPr>
        <w:t>5:00 Presentation</w:t>
      </w:r>
    </w:p>
    <w:p w:rsidR="002E3387" w:rsidRDefault="002E3387" w:rsidP="002E3387">
      <w:pPr>
        <w:jc w:val="center"/>
        <w:rPr>
          <w:rFonts w:asciiTheme="majorHAnsi" w:hAnsiTheme="majorHAnsi" w:cs="Arial"/>
          <w:b/>
          <w:color w:val="000000"/>
          <w:sz w:val="36"/>
          <w:szCs w:val="36"/>
        </w:rPr>
      </w:pPr>
      <w:r>
        <w:rPr>
          <w:rFonts w:asciiTheme="majorHAnsi" w:hAnsiTheme="majorHAnsi" w:cs="Arial"/>
          <w:b/>
          <w:color w:val="000000"/>
          <w:sz w:val="36"/>
          <w:szCs w:val="36"/>
        </w:rPr>
        <w:t>La Crosse Public Education Foundation – Nell Saunders</w:t>
      </w:r>
    </w:p>
    <w:p w:rsidR="002E3387" w:rsidRDefault="00BA307A" w:rsidP="002E3387">
      <w:pPr>
        <w:jc w:val="center"/>
        <w:rPr>
          <w:rFonts w:asciiTheme="majorHAnsi" w:hAnsiTheme="majorHAnsi" w:cs="Arial"/>
          <w:b/>
          <w:color w:val="000000"/>
          <w:sz w:val="36"/>
          <w:szCs w:val="36"/>
        </w:rPr>
      </w:pPr>
      <w:r>
        <w:rPr>
          <w:rFonts w:asciiTheme="majorHAnsi" w:hAnsiTheme="majorHAnsi" w:cs="Arial"/>
          <w:b/>
          <w:color w:val="000000"/>
          <w:sz w:val="36"/>
          <w:szCs w:val="36"/>
        </w:rPr>
        <w:t>5:30</w:t>
      </w:r>
      <w:r w:rsidR="002E3387">
        <w:rPr>
          <w:rFonts w:asciiTheme="majorHAnsi" w:hAnsiTheme="majorHAnsi" w:cs="Arial"/>
          <w:b/>
          <w:color w:val="000000"/>
          <w:sz w:val="36"/>
          <w:szCs w:val="36"/>
        </w:rPr>
        <w:t xml:space="preserve"> Dinner</w:t>
      </w:r>
    </w:p>
    <w:p w:rsidR="002E3387" w:rsidRDefault="002E3387" w:rsidP="002E3387">
      <w:pPr>
        <w:jc w:val="center"/>
        <w:rPr>
          <w:rFonts w:asciiTheme="majorHAnsi" w:hAnsiTheme="majorHAnsi" w:cs="Arial"/>
          <w:b/>
          <w:color w:val="000000"/>
          <w:sz w:val="36"/>
          <w:szCs w:val="36"/>
        </w:rPr>
      </w:pPr>
    </w:p>
    <w:p w:rsidR="002E3387" w:rsidRDefault="002E3387" w:rsidP="002E3387">
      <w:pPr>
        <w:jc w:val="center"/>
        <w:rPr>
          <w:rFonts w:asciiTheme="majorHAnsi" w:hAnsiTheme="majorHAnsi" w:cs="Arial"/>
          <w:b/>
          <w:color w:val="000000"/>
          <w:sz w:val="36"/>
          <w:szCs w:val="36"/>
        </w:rPr>
      </w:pPr>
    </w:p>
    <w:p w:rsidR="002E3387" w:rsidRDefault="002E3387" w:rsidP="002E3387">
      <w:pPr>
        <w:jc w:val="center"/>
        <w:rPr>
          <w:rFonts w:asciiTheme="majorHAnsi" w:hAnsiTheme="majorHAnsi" w:cs="Arial"/>
          <w:b/>
          <w:color w:val="000000"/>
          <w:sz w:val="36"/>
          <w:szCs w:val="36"/>
        </w:rPr>
      </w:pPr>
    </w:p>
    <w:p w:rsidR="00BF2A38" w:rsidRDefault="00BF2A38" w:rsidP="002E3387">
      <w:pPr>
        <w:jc w:val="center"/>
        <w:rPr>
          <w:rFonts w:asciiTheme="majorHAnsi" w:hAnsiTheme="majorHAnsi" w:cs="Arial"/>
          <w:b/>
          <w:color w:val="000000"/>
          <w:sz w:val="36"/>
          <w:szCs w:val="36"/>
        </w:rPr>
      </w:pPr>
      <w:r>
        <w:rPr>
          <w:noProof/>
        </w:rPr>
        <w:lastRenderedPageBreak/>
        <w:drawing>
          <wp:inline distT="0" distB="0" distL="0" distR="0">
            <wp:extent cx="3371850" cy="2247900"/>
            <wp:effectExtent l="0" t="0" r="0" b="0"/>
            <wp:docPr id="2" name="Picture 2" descr="https://lacrosseeducationfoundation.org/wp-content/uploads/2017/06/Print-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acrosseeducationfoundation.org/wp-content/uploads/2017/06/Print-600x4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5287" cy="2250191"/>
                    </a:xfrm>
                    <a:prstGeom prst="rect">
                      <a:avLst/>
                    </a:prstGeom>
                    <a:noFill/>
                    <a:ln>
                      <a:noFill/>
                    </a:ln>
                  </pic:spPr>
                </pic:pic>
              </a:graphicData>
            </a:graphic>
          </wp:inline>
        </w:drawing>
      </w:r>
    </w:p>
    <w:p w:rsidR="00BF2A38" w:rsidRDefault="007C3EC8" w:rsidP="00BF2A38">
      <w:pPr>
        <w:jc w:val="center"/>
        <w:rPr>
          <w:rFonts w:asciiTheme="majorHAnsi" w:hAnsiTheme="majorHAnsi" w:cs="Arial"/>
          <w:b/>
          <w:color w:val="000000"/>
          <w:sz w:val="36"/>
          <w:szCs w:val="36"/>
        </w:rPr>
      </w:pPr>
      <w:r>
        <w:rPr>
          <w:rFonts w:asciiTheme="majorHAnsi" w:hAnsiTheme="majorHAnsi" w:cs="Arial"/>
          <w:b/>
          <w:color w:val="000000"/>
          <w:sz w:val="36"/>
          <w:szCs w:val="36"/>
        </w:rPr>
        <w:t xml:space="preserve"> October’s </w:t>
      </w:r>
      <w:r w:rsidR="00BF2A38">
        <w:rPr>
          <w:rFonts w:asciiTheme="majorHAnsi" w:hAnsiTheme="majorHAnsi" w:cs="Arial"/>
          <w:b/>
          <w:color w:val="000000"/>
          <w:sz w:val="36"/>
          <w:szCs w:val="36"/>
        </w:rPr>
        <w:t>Charity</w:t>
      </w:r>
      <w:r>
        <w:rPr>
          <w:rFonts w:asciiTheme="majorHAnsi" w:hAnsiTheme="majorHAnsi" w:cs="Arial"/>
          <w:b/>
          <w:color w:val="000000"/>
          <w:sz w:val="36"/>
          <w:szCs w:val="36"/>
        </w:rPr>
        <w:t xml:space="preserve"> is</w:t>
      </w:r>
    </w:p>
    <w:p w:rsidR="00BF2A38" w:rsidRDefault="00BF2A38" w:rsidP="002E3387">
      <w:pPr>
        <w:jc w:val="center"/>
        <w:rPr>
          <w:rFonts w:asciiTheme="majorHAnsi" w:hAnsiTheme="majorHAnsi" w:cs="Arial"/>
          <w:b/>
          <w:color w:val="000000"/>
          <w:sz w:val="36"/>
          <w:szCs w:val="36"/>
        </w:rPr>
      </w:pPr>
      <w:r>
        <w:rPr>
          <w:rFonts w:asciiTheme="majorHAnsi" w:hAnsiTheme="majorHAnsi" w:cs="Arial"/>
          <w:b/>
          <w:color w:val="000000"/>
          <w:sz w:val="36"/>
          <w:szCs w:val="36"/>
        </w:rPr>
        <w:t>Random Acts of Kindness through the La Crosse Public Education Foundation</w:t>
      </w:r>
    </w:p>
    <w:p w:rsidR="00BF2A38" w:rsidRDefault="00BF2A38" w:rsidP="002E3387">
      <w:pPr>
        <w:jc w:val="center"/>
        <w:rPr>
          <w:rFonts w:asciiTheme="majorHAnsi" w:hAnsiTheme="majorHAnsi" w:cs="Arial"/>
          <w:b/>
          <w:color w:val="000000"/>
          <w:sz w:val="36"/>
          <w:szCs w:val="36"/>
        </w:rPr>
      </w:pPr>
    </w:p>
    <w:p w:rsidR="007C3EC8" w:rsidRDefault="007C3EC8" w:rsidP="002E3387">
      <w:pPr>
        <w:jc w:val="center"/>
        <w:rPr>
          <w:rFonts w:asciiTheme="majorHAnsi" w:hAnsiTheme="majorHAnsi" w:cs="Arial"/>
          <w:b/>
          <w:color w:val="000000"/>
          <w:sz w:val="36"/>
          <w:szCs w:val="36"/>
        </w:rPr>
      </w:pPr>
      <w:r>
        <w:rPr>
          <w:rFonts w:asciiTheme="majorHAnsi" w:hAnsiTheme="majorHAnsi" w:cs="Arial"/>
          <w:b/>
          <w:noProof/>
          <w:color w:val="000000"/>
          <w:sz w:val="36"/>
          <w:szCs w:val="36"/>
        </w:rPr>
        <w:drawing>
          <wp:inline distT="0" distB="0" distL="0" distR="0">
            <wp:extent cx="4124325" cy="3093912"/>
            <wp:effectExtent l="0" t="0" r="0" b="0"/>
            <wp:docPr id="6" name="Picture 6" descr="C:\Users\Rick &amp; Barb\Downloads\20220811_12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ck &amp; Barb\Downloads\20220811_1204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28958" cy="3097387"/>
                    </a:xfrm>
                    <a:prstGeom prst="rect">
                      <a:avLst/>
                    </a:prstGeom>
                    <a:noFill/>
                    <a:ln>
                      <a:noFill/>
                    </a:ln>
                  </pic:spPr>
                </pic:pic>
              </a:graphicData>
            </a:graphic>
          </wp:inline>
        </w:drawing>
      </w:r>
    </w:p>
    <w:p w:rsidR="007C3EC8" w:rsidRDefault="007C3EC8" w:rsidP="002E3387">
      <w:pPr>
        <w:jc w:val="center"/>
        <w:rPr>
          <w:rFonts w:asciiTheme="majorHAnsi" w:hAnsiTheme="majorHAnsi" w:cs="Arial"/>
          <w:b/>
          <w:color w:val="000000"/>
          <w:sz w:val="36"/>
          <w:szCs w:val="36"/>
        </w:rPr>
      </w:pPr>
      <w:r>
        <w:rPr>
          <w:rFonts w:asciiTheme="majorHAnsi" w:hAnsiTheme="majorHAnsi" w:cs="Arial"/>
          <w:b/>
          <w:color w:val="000000"/>
          <w:sz w:val="36"/>
          <w:szCs w:val="36"/>
        </w:rPr>
        <w:t>We had 21 members/guests who enjoyed breakfast at the Charmant and had fun on the guided Trolley Tour of La Crosse. Seven of us enjoy the tour at the Heritage Center. Here we are with the replica of Mary Wetterling’s houseboat.</w:t>
      </w:r>
    </w:p>
    <w:p w:rsidR="007C3EC8" w:rsidRDefault="007C3EC8" w:rsidP="002E3387">
      <w:pPr>
        <w:jc w:val="center"/>
        <w:rPr>
          <w:rFonts w:asciiTheme="majorHAnsi" w:hAnsiTheme="majorHAnsi" w:cs="Arial"/>
          <w:b/>
          <w:color w:val="000000"/>
          <w:sz w:val="36"/>
          <w:szCs w:val="36"/>
        </w:rPr>
      </w:pPr>
    </w:p>
    <w:p w:rsidR="002E3387" w:rsidRDefault="00BF2A38" w:rsidP="002E3387">
      <w:pPr>
        <w:jc w:val="center"/>
        <w:rPr>
          <w:rFonts w:asciiTheme="majorHAnsi" w:hAnsiTheme="majorHAnsi" w:cs="Arial"/>
          <w:b/>
          <w:color w:val="000000"/>
          <w:sz w:val="36"/>
          <w:szCs w:val="36"/>
        </w:rPr>
      </w:pPr>
      <w:r>
        <w:rPr>
          <w:rFonts w:asciiTheme="majorHAnsi" w:hAnsiTheme="majorHAnsi" w:cs="Arial"/>
          <w:b/>
          <w:noProof/>
          <w:color w:val="000000"/>
          <w:sz w:val="36"/>
          <w:szCs w:val="36"/>
        </w:rPr>
        <w:lastRenderedPageBreak/>
        <w:drawing>
          <wp:inline distT="0" distB="0" distL="0" distR="0">
            <wp:extent cx="3914776" cy="5219700"/>
            <wp:effectExtent l="0" t="0" r="9525" b="0"/>
            <wp:docPr id="3" name="Picture 3" descr="C:\Users\Rick &amp; Barb\Downloads\Resized95202208269523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k &amp; Barb\Downloads\Resized9520220826952343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9235" cy="5225646"/>
                    </a:xfrm>
                    <a:prstGeom prst="rect">
                      <a:avLst/>
                    </a:prstGeom>
                    <a:noFill/>
                    <a:ln>
                      <a:noFill/>
                    </a:ln>
                  </pic:spPr>
                </pic:pic>
              </a:graphicData>
            </a:graphic>
          </wp:inline>
        </w:drawing>
      </w:r>
    </w:p>
    <w:p w:rsidR="00BF2A38" w:rsidRDefault="00BF2A38" w:rsidP="002E3387">
      <w:pPr>
        <w:jc w:val="center"/>
        <w:rPr>
          <w:rFonts w:asciiTheme="majorHAnsi" w:hAnsiTheme="majorHAnsi" w:cs="Arial"/>
          <w:b/>
          <w:color w:val="000000"/>
          <w:sz w:val="36"/>
          <w:szCs w:val="36"/>
        </w:rPr>
      </w:pPr>
      <w:r>
        <w:rPr>
          <w:rFonts w:asciiTheme="majorHAnsi" w:hAnsiTheme="majorHAnsi" w:cs="Arial"/>
          <w:b/>
          <w:color w:val="000000"/>
          <w:sz w:val="36"/>
          <w:szCs w:val="36"/>
        </w:rPr>
        <w:t>Thank you DKG Sisters for the Beautiful Bouquet of Birthday Flowers!</w:t>
      </w:r>
    </w:p>
    <w:p w:rsidR="00BF2A38" w:rsidRDefault="00BF2A38" w:rsidP="002E3387">
      <w:pPr>
        <w:jc w:val="center"/>
        <w:rPr>
          <w:rFonts w:asciiTheme="majorHAnsi" w:hAnsiTheme="majorHAnsi" w:cs="Arial"/>
          <w:b/>
          <w:color w:val="000000"/>
          <w:sz w:val="36"/>
          <w:szCs w:val="36"/>
        </w:rPr>
      </w:pPr>
      <w:r>
        <w:rPr>
          <w:rFonts w:asciiTheme="majorHAnsi" w:hAnsiTheme="majorHAnsi" w:cs="Arial"/>
          <w:b/>
          <w:color w:val="000000"/>
          <w:sz w:val="36"/>
          <w:szCs w:val="36"/>
        </w:rPr>
        <w:t>Barb</w:t>
      </w:r>
    </w:p>
    <w:p w:rsidR="00BF2A38" w:rsidRDefault="00BF2A38" w:rsidP="002E3387">
      <w:pPr>
        <w:jc w:val="center"/>
        <w:rPr>
          <w:rFonts w:asciiTheme="majorHAnsi" w:hAnsiTheme="majorHAnsi" w:cs="Arial"/>
          <w:b/>
          <w:color w:val="000000"/>
          <w:sz w:val="36"/>
          <w:szCs w:val="36"/>
        </w:rPr>
      </w:pPr>
    </w:p>
    <w:p w:rsidR="00BF2A38" w:rsidRPr="00D41691" w:rsidRDefault="00BF2A38" w:rsidP="00BF2A38">
      <w:pPr>
        <w:jc w:val="center"/>
        <w:rPr>
          <w:rFonts w:asciiTheme="majorHAnsi" w:hAnsiTheme="majorHAnsi" w:cs="Segoe UI"/>
          <w:b/>
          <w:sz w:val="36"/>
          <w:szCs w:val="36"/>
          <w:u w:val="single"/>
        </w:rPr>
      </w:pPr>
      <w:r w:rsidRPr="00D41691">
        <w:rPr>
          <w:rFonts w:asciiTheme="majorHAnsi" w:hAnsiTheme="majorHAnsi" w:cs="Segoe UI"/>
          <w:b/>
          <w:sz w:val="36"/>
          <w:szCs w:val="36"/>
          <w:u w:val="single"/>
        </w:rPr>
        <w:t>Officers for 2022-2024</w:t>
      </w:r>
    </w:p>
    <w:p w:rsidR="00BF2A38" w:rsidRPr="00D41691" w:rsidRDefault="00BF2A38" w:rsidP="00BF2A38">
      <w:pPr>
        <w:jc w:val="center"/>
        <w:rPr>
          <w:rFonts w:asciiTheme="majorHAnsi" w:hAnsiTheme="majorHAnsi" w:cs="Segoe UI"/>
          <w:sz w:val="32"/>
          <w:szCs w:val="32"/>
        </w:rPr>
      </w:pPr>
      <w:r w:rsidRPr="00D41691">
        <w:rPr>
          <w:rFonts w:asciiTheme="majorHAnsi" w:hAnsiTheme="majorHAnsi" w:cs="Segoe UI"/>
          <w:sz w:val="32"/>
          <w:szCs w:val="32"/>
        </w:rPr>
        <w:t>President – Barb Albrechtson</w:t>
      </w:r>
    </w:p>
    <w:p w:rsidR="00BF2A38" w:rsidRPr="00D41691" w:rsidRDefault="00BF2A38" w:rsidP="00BF2A38">
      <w:pPr>
        <w:jc w:val="center"/>
        <w:rPr>
          <w:rFonts w:asciiTheme="majorHAnsi" w:hAnsiTheme="majorHAnsi" w:cs="Segoe UI"/>
          <w:sz w:val="32"/>
          <w:szCs w:val="32"/>
        </w:rPr>
      </w:pPr>
      <w:r w:rsidRPr="00D41691">
        <w:rPr>
          <w:rFonts w:asciiTheme="majorHAnsi" w:hAnsiTheme="majorHAnsi" w:cs="Segoe UI"/>
          <w:sz w:val="32"/>
          <w:szCs w:val="32"/>
        </w:rPr>
        <w:t>Vice-President – Kathy Dressler</w:t>
      </w:r>
    </w:p>
    <w:p w:rsidR="00BF2A38" w:rsidRPr="00D41691" w:rsidRDefault="00BF2A38" w:rsidP="00BF2A38">
      <w:pPr>
        <w:jc w:val="center"/>
        <w:rPr>
          <w:rFonts w:asciiTheme="majorHAnsi" w:hAnsiTheme="majorHAnsi" w:cs="Segoe UI"/>
          <w:sz w:val="32"/>
          <w:szCs w:val="32"/>
        </w:rPr>
      </w:pPr>
      <w:r w:rsidRPr="00D41691">
        <w:rPr>
          <w:rFonts w:asciiTheme="majorHAnsi" w:hAnsiTheme="majorHAnsi" w:cs="Segoe UI"/>
          <w:sz w:val="32"/>
          <w:szCs w:val="32"/>
        </w:rPr>
        <w:t>Treasurer – Priscilla Thibodeau</w:t>
      </w:r>
    </w:p>
    <w:p w:rsidR="00BF2A38" w:rsidRPr="00D41691" w:rsidRDefault="00BF2A38" w:rsidP="00BF2A38">
      <w:pPr>
        <w:jc w:val="center"/>
        <w:rPr>
          <w:rFonts w:asciiTheme="majorHAnsi" w:hAnsiTheme="majorHAnsi" w:cs="Segoe UI"/>
          <w:sz w:val="32"/>
          <w:szCs w:val="32"/>
        </w:rPr>
      </w:pPr>
      <w:r w:rsidRPr="00D41691">
        <w:rPr>
          <w:rFonts w:asciiTheme="majorHAnsi" w:hAnsiTheme="majorHAnsi" w:cs="Segoe UI"/>
          <w:sz w:val="32"/>
          <w:szCs w:val="32"/>
        </w:rPr>
        <w:t>Corresponding Secretary – Stephanie Baumgartner</w:t>
      </w:r>
    </w:p>
    <w:p w:rsidR="00BF2A38" w:rsidRPr="00D41691" w:rsidRDefault="00BF2A38" w:rsidP="00BF2A38">
      <w:pPr>
        <w:jc w:val="center"/>
        <w:rPr>
          <w:rFonts w:asciiTheme="majorHAnsi" w:hAnsiTheme="majorHAnsi" w:cs="Segoe UI"/>
          <w:sz w:val="32"/>
          <w:szCs w:val="32"/>
        </w:rPr>
      </w:pPr>
      <w:r w:rsidRPr="00D41691">
        <w:rPr>
          <w:rFonts w:asciiTheme="majorHAnsi" w:hAnsiTheme="majorHAnsi" w:cs="Segoe UI"/>
          <w:sz w:val="32"/>
          <w:szCs w:val="32"/>
        </w:rPr>
        <w:t>Recording Secretary – Jan Marson</w:t>
      </w:r>
    </w:p>
    <w:p w:rsidR="00BF2A38" w:rsidRDefault="00BF2A38" w:rsidP="00BF2A38">
      <w:pPr>
        <w:rPr>
          <w:rFonts w:asciiTheme="majorHAnsi" w:hAnsiTheme="majorHAnsi"/>
          <w:sz w:val="36"/>
          <w:szCs w:val="36"/>
        </w:rPr>
      </w:pPr>
    </w:p>
    <w:p w:rsidR="00BF2A38" w:rsidRPr="00D41691" w:rsidRDefault="00BF2A38" w:rsidP="00BF2A38">
      <w:pPr>
        <w:jc w:val="center"/>
        <w:rPr>
          <w:rFonts w:asciiTheme="majorHAnsi" w:hAnsiTheme="majorHAnsi" w:cs="Segoe UI"/>
          <w:b/>
          <w:sz w:val="36"/>
          <w:szCs w:val="36"/>
          <w:u w:val="single"/>
        </w:rPr>
      </w:pPr>
      <w:r>
        <w:rPr>
          <w:rFonts w:asciiTheme="majorHAnsi" w:hAnsiTheme="majorHAnsi" w:cs="Segoe UI"/>
          <w:b/>
          <w:sz w:val="36"/>
          <w:szCs w:val="36"/>
          <w:u w:val="single"/>
        </w:rPr>
        <w:lastRenderedPageBreak/>
        <w:t>Committees for 2022-2024</w:t>
      </w:r>
    </w:p>
    <w:p w:rsidR="00BF2A38" w:rsidRPr="00D41691" w:rsidRDefault="00BF2A38" w:rsidP="00BF2A38">
      <w:pPr>
        <w:jc w:val="center"/>
        <w:rPr>
          <w:rFonts w:asciiTheme="majorHAnsi" w:hAnsiTheme="majorHAnsi" w:cs="Segoe UI"/>
          <w:sz w:val="32"/>
          <w:szCs w:val="32"/>
        </w:rPr>
      </w:pPr>
      <w:r w:rsidRPr="00D41691">
        <w:rPr>
          <w:rFonts w:asciiTheme="majorHAnsi" w:hAnsiTheme="majorHAnsi" w:cs="Segoe UI"/>
          <w:b/>
          <w:sz w:val="32"/>
          <w:szCs w:val="32"/>
        </w:rPr>
        <w:t>Communication Representative</w:t>
      </w:r>
      <w:r w:rsidRPr="00D41691">
        <w:rPr>
          <w:rFonts w:asciiTheme="majorHAnsi" w:hAnsiTheme="majorHAnsi" w:cs="Segoe UI"/>
          <w:sz w:val="32"/>
          <w:szCs w:val="32"/>
        </w:rPr>
        <w:t xml:space="preserve"> – Roxanne Fox</w:t>
      </w:r>
    </w:p>
    <w:p w:rsidR="00BF2A38" w:rsidRPr="00D41691" w:rsidRDefault="00BF2A38" w:rsidP="00BF2A38">
      <w:pPr>
        <w:jc w:val="center"/>
        <w:rPr>
          <w:rFonts w:asciiTheme="majorHAnsi" w:hAnsiTheme="majorHAnsi" w:cs="Segoe UI"/>
          <w:sz w:val="32"/>
          <w:szCs w:val="32"/>
        </w:rPr>
      </w:pPr>
    </w:p>
    <w:p w:rsidR="00DD1085" w:rsidRDefault="00BF2A38" w:rsidP="00BF2A38">
      <w:pPr>
        <w:jc w:val="center"/>
        <w:rPr>
          <w:rFonts w:asciiTheme="majorHAnsi" w:hAnsiTheme="majorHAnsi" w:cs="Segoe UI"/>
          <w:sz w:val="32"/>
          <w:szCs w:val="32"/>
        </w:rPr>
      </w:pPr>
      <w:r w:rsidRPr="00D41691">
        <w:rPr>
          <w:rFonts w:asciiTheme="majorHAnsi" w:hAnsiTheme="majorHAnsi" w:cs="Segoe UI"/>
          <w:b/>
          <w:sz w:val="32"/>
          <w:szCs w:val="32"/>
        </w:rPr>
        <w:t xml:space="preserve">Membership </w:t>
      </w:r>
      <w:r w:rsidRPr="00D41691">
        <w:rPr>
          <w:rFonts w:asciiTheme="majorHAnsi" w:hAnsiTheme="majorHAnsi" w:cs="Segoe UI"/>
          <w:sz w:val="32"/>
          <w:szCs w:val="32"/>
        </w:rPr>
        <w:t>– Stephanie Baumgartner, Terri Daley-Mack</w:t>
      </w:r>
      <w:r w:rsidR="00DD1085">
        <w:rPr>
          <w:rFonts w:asciiTheme="majorHAnsi" w:hAnsiTheme="majorHAnsi" w:cs="Segoe UI"/>
          <w:sz w:val="32"/>
          <w:szCs w:val="32"/>
        </w:rPr>
        <w:t xml:space="preserve">, </w:t>
      </w:r>
    </w:p>
    <w:p w:rsidR="00BF2A38" w:rsidRPr="00D41691" w:rsidRDefault="00DD1085" w:rsidP="00BF2A38">
      <w:pPr>
        <w:jc w:val="center"/>
        <w:rPr>
          <w:rFonts w:asciiTheme="majorHAnsi" w:hAnsiTheme="majorHAnsi" w:cs="Segoe UI"/>
          <w:sz w:val="32"/>
          <w:szCs w:val="32"/>
        </w:rPr>
      </w:pPr>
      <w:r>
        <w:rPr>
          <w:rFonts w:asciiTheme="majorHAnsi" w:hAnsiTheme="majorHAnsi" w:cs="Segoe UI"/>
          <w:sz w:val="32"/>
          <w:szCs w:val="32"/>
        </w:rPr>
        <w:t>Kathy Dressler</w:t>
      </w:r>
    </w:p>
    <w:p w:rsidR="00BF2A38" w:rsidRPr="00D41691" w:rsidRDefault="00BF2A38" w:rsidP="00BF2A38">
      <w:pPr>
        <w:jc w:val="center"/>
        <w:rPr>
          <w:rFonts w:asciiTheme="majorHAnsi" w:hAnsiTheme="majorHAnsi" w:cs="Segoe UI"/>
          <w:sz w:val="32"/>
          <w:szCs w:val="32"/>
        </w:rPr>
      </w:pPr>
    </w:p>
    <w:p w:rsidR="00BF2A38" w:rsidRPr="00D41691" w:rsidRDefault="00BF2A38" w:rsidP="00BF2A38">
      <w:pPr>
        <w:jc w:val="center"/>
        <w:rPr>
          <w:rFonts w:asciiTheme="majorHAnsi" w:hAnsiTheme="majorHAnsi" w:cs="Segoe UI"/>
          <w:sz w:val="32"/>
          <w:szCs w:val="32"/>
        </w:rPr>
      </w:pPr>
      <w:r w:rsidRPr="00D41691">
        <w:rPr>
          <w:rFonts w:asciiTheme="majorHAnsi" w:hAnsiTheme="majorHAnsi" w:cs="Segoe UI"/>
          <w:b/>
          <w:sz w:val="32"/>
          <w:szCs w:val="32"/>
        </w:rPr>
        <w:t>Program</w:t>
      </w:r>
      <w:r w:rsidRPr="00D41691">
        <w:rPr>
          <w:rFonts w:asciiTheme="majorHAnsi" w:hAnsiTheme="majorHAnsi" w:cs="Segoe UI"/>
          <w:sz w:val="32"/>
          <w:szCs w:val="32"/>
        </w:rPr>
        <w:t xml:space="preserve"> – Jackie Meyer, Cyndy Schaper, Marilyn Arndt, Lois Holper, Jan Marson, Shirley Ruoff, Carol Egge, Mary Wetterling</w:t>
      </w:r>
    </w:p>
    <w:p w:rsidR="00BF2A38" w:rsidRPr="00D41691" w:rsidRDefault="00BF2A38" w:rsidP="00BF2A38">
      <w:pPr>
        <w:jc w:val="center"/>
        <w:rPr>
          <w:rFonts w:asciiTheme="majorHAnsi" w:hAnsiTheme="majorHAnsi" w:cs="Segoe UI"/>
          <w:sz w:val="32"/>
          <w:szCs w:val="32"/>
        </w:rPr>
      </w:pPr>
    </w:p>
    <w:p w:rsidR="00BF2A38" w:rsidRPr="00D41691" w:rsidRDefault="00BF2A38" w:rsidP="00BF2A38">
      <w:pPr>
        <w:jc w:val="center"/>
        <w:rPr>
          <w:rFonts w:asciiTheme="majorHAnsi" w:hAnsiTheme="majorHAnsi" w:cs="Segoe UI"/>
          <w:sz w:val="32"/>
          <w:szCs w:val="32"/>
        </w:rPr>
      </w:pPr>
      <w:r w:rsidRPr="00D41691">
        <w:rPr>
          <w:rFonts w:asciiTheme="majorHAnsi" w:hAnsiTheme="majorHAnsi" w:cs="Segoe UI"/>
          <w:b/>
          <w:sz w:val="32"/>
          <w:szCs w:val="32"/>
        </w:rPr>
        <w:t>Scholarship</w:t>
      </w:r>
      <w:r w:rsidRPr="00D41691">
        <w:rPr>
          <w:rFonts w:asciiTheme="majorHAnsi" w:hAnsiTheme="majorHAnsi" w:cs="Segoe UI"/>
          <w:sz w:val="32"/>
          <w:szCs w:val="32"/>
        </w:rPr>
        <w:t xml:space="preserve"> – Priscilla Thibodeau</w:t>
      </w:r>
    </w:p>
    <w:p w:rsidR="00BF2A38" w:rsidRPr="00D41691" w:rsidRDefault="00BF2A38" w:rsidP="00BF2A38">
      <w:pPr>
        <w:jc w:val="center"/>
        <w:rPr>
          <w:rFonts w:asciiTheme="majorHAnsi" w:hAnsiTheme="majorHAnsi" w:cs="Segoe UI"/>
          <w:sz w:val="32"/>
          <w:szCs w:val="32"/>
        </w:rPr>
      </w:pPr>
    </w:p>
    <w:p w:rsidR="00DD1085" w:rsidRDefault="00BF2A38" w:rsidP="00BF2A38">
      <w:pPr>
        <w:jc w:val="center"/>
        <w:rPr>
          <w:rFonts w:asciiTheme="majorHAnsi" w:hAnsiTheme="majorHAnsi" w:cs="Segoe UI"/>
          <w:sz w:val="32"/>
          <w:szCs w:val="32"/>
        </w:rPr>
      </w:pPr>
      <w:r w:rsidRPr="00D41691">
        <w:rPr>
          <w:rFonts w:asciiTheme="majorHAnsi" w:hAnsiTheme="majorHAnsi" w:cs="Segoe UI"/>
          <w:b/>
          <w:sz w:val="32"/>
          <w:szCs w:val="32"/>
        </w:rPr>
        <w:t>Service/Charity Committee</w:t>
      </w:r>
      <w:r w:rsidRPr="00D41691">
        <w:rPr>
          <w:rFonts w:asciiTheme="majorHAnsi" w:hAnsiTheme="majorHAnsi" w:cs="Segoe UI"/>
          <w:sz w:val="32"/>
          <w:szCs w:val="32"/>
        </w:rPr>
        <w:t xml:space="preserve"> – Deb Keller, Priscilla Thibodeau</w:t>
      </w:r>
      <w:r w:rsidR="00DD1085">
        <w:rPr>
          <w:rFonts w:asciiTheme="majorHAnsi" w:hAnsiTheme="majorHAnsi" w:cs="Segoe UI"/>
          <w:sz w:val="32"/>
          <w:szCs w:val="32"/>
        </w:rPr>
        <w:t xml:space="preserve">, </w:t>
      </w:r>
    </w:p>
    <w:p w:rsidR="00BF2A38" w:rsidRPr="00D41691" w:rsidRDefault="00DD1085" w:rsidP="00BF2A38">
      <w:pPr>
        <w:jc w:val="center"/>
        <w:rPr>
          <w:rFonts w:asciiTheme="majorHAnsi" w:hAnsiTheme="majorHAnsi" w:cs="Segoe UI"/>
          <w:sz w:val="32"/>
          <w:szCs w:val="32"/>
        </w:rPr>
      </w:pPr>
      <w:r>
        <w:rPr>
          <w:rFonts w:asciiTheme="majorHAnsi" w:hAnsiTheme="majorHAnsi" w:cs="Segoe UI"/>
          <w:sz w:val="32"/>
          <w:szCs w:val="32"/>
        </w:rPr>
        <w:t>Lois Holper, Marilyn Arndt, Mary Wetterling</w:t>
      </w:r>
    </w:p>
    <w:p w:rsidR="00BF2A38" w:rsidRPr="00D41691" w:rsidRDefault="00BF2A38" w:rsidP="00BF2A38">
      <w:pPr>
        <w:jc w:val="center"/>
        <w:rPr>
          <w:rFonts w:asciiTheme="majorHAnsi" w:hAnsiTheme="majorHAnsi" w:cs="Segoe UI"/>
          <w:sz w:val="32"/>
          <w:szCs w:val="32"/>
        </w:rPr>
      </w:pPr>
    </w:p>
    <w:p w:rsidR="00BF2A38" w:rsidRDefault="00BF2A38" w:rsidP="00BF2A38">
      <w:pPr>
        <w:jc w:val="center"/>
        <w:rPr>
          <w:rFonts w:asciiTheme="majorHAnsi" w:hAnsiTheme="majorHAnsi" w:cs="Segoe UI"/>
          <w:sz w:val="32"/>
          <w:szCs w:val="32"/>
        </w:rPr>
      </w:pPr>
      <w:r w:rsidRPr="00D41691">
        <w:rPr>
          <w:rFonts w:asciiTheme="majorHAnsi" w:hAnsiTheme="majorHAnsi" w:cs="Segoe UI"/>
          <w:b/>
          <w:sz w:val="32"/>
          <w:szCs w:val="32"/>
        </w:rPr>
        <w:t>Fundraising Committee</w:t>
      </w:r>
      <w:r w:rsidRPr="00D41691">
        <w:rPr>
          <w:rFonts w:asciiTheme="majorHAnsi" w:hAnsiTheme="majorHAnsi" w:cs="Segoe UI"/>
          <w:sz w:val="32"/>
          <w:szCs w:val="32"/>
        </w:rPr>
        <w:t xml:space="preserve"> – Joann Zigler, </w:t>
      </w:r>
      <w:r w:rsidR="00DD1085">
        <w:rPr>
          <w:rFonts w:asciiTheme="majorHAnsi" w:hAnsiTheme="majorHAnsi" w:cs="Segoe UI"/>
          <w:sz w:val="32"/>
          <w:szCs w:val="32"/>
        </w:rPr>
        <w:t>Mary Wetterling</w:t>
      </w:r>
    </w:p>
    <w:p w:rsidR="00BF2A38" w:rsidRDefault="00BF2A38" w:rsidP="00BF2A38">
      <w:pPr>
        <w:jc w:val="center"/>
        <w:rPr>
          <w:rFonts w:asciiTheme="majorHAnsi" w:hAnsiTheme="majorHAnsi" w:cs="Segoe UI"/>
          <w:sz w:val="32"/>
          <w:szCs w:val="32"/>
        </w:rPr>
      </w:pPr>
    </w:p>
    <w:p w:rsidR="00BF2A38" w:rsidRDefault="00BF2A38" w:rsidP="00BF2A38">
      <w:pPr>
        <w:jc w:val="center"/>
        <w:rPr>
          <w:rFonts w:asciiTheme="majorHAnsi" w:hAnsiTheme="majorHAnsi" w:cs="Segoe UI"/>
          <w:sz w:val="32"/>
          <w:szCs w:val="32"/>
        </w:rPr>
      </w:pPr>
      <w:r>
        <w:rPr>
          <w:rFonts w:asciiTheme="majorHAnsi" w:hAnsiTheme="majorHAnsi" w:cs="Segoe UI"/>
          <w:b/>
          <w:sz w:val="32"/>
          <w:szCs w:val="32"/>
        </w:rPr>
        <w:t xml:space="preserve">By-Laws Committee </w:t>
      </w:r>
      <w:r>
        <w:rPr>
          <w:rFonts w:asciiTheme="majorHAnsi" w:hAnsiTheme="majorHAnsi" w:cs="Segoe UI"/>
          <w:sz w:val="32"/>
          <w:szCs w:val="32"/>
        </w:rPr>
        <w:t xml:space="preserve">– Barb Albrechtson, Kathy Dressler, </w:t>
      </w:r>
    </w:p>
    <w:p w:rsidR="00BF2A38" w:rsidRPr="00BF2A38" w:rsidRDefault="00BF2A38" w:rsidP="00BF2A38">
      <w:pPr>
        <w:jc w:val="center"/>
        <w:rPr>
          <w:rFonts w:asciiTheme="majorHAnsi" w:hAnsiTheme="majorHAnsi" w:cs="Arial"/>
          <w:color w:val="000000"/>
          <w:sz w:val="36"/>
          <w:szCs w:val="36"/>
        </w:rPr>
      </w:pPr>
      <w:r>
        <w:rPr>
          <w:rFonts w:asciiTheme="majorHAnsi" w:hAnsiTheme="majorHAnsi" w:cs="Segoe UI"/>
          <w:sz w:val="32"/>
          <w:szCs w:val="32"/>
        </w:rPr>
        <w:t>Carol Nelson-Britten</w:t>
      </w:r>
    </w:p>
    <w:p w:rsidR="002E3387" w:rsidRDefault="002E3387" w:rsidP="002E3387">
      <w:pPr>
        <w:jc w:val="center"/>
        <w:rPr>
          <w:rFonts w:asciiTheme="majorHAnsi" w:hAnsiTheme="majorHAnsi" w:cs="Arial"/>
          <w:b/>
          <w:color w:val="000000"/>
          <w:sz w:val="36"/>
          <w:szCs w:val="36"/>
        </w:rPr>
      </w:pPr>
    </w:p>
    <w:p w:rsidR="00DD1085" w:rsidRDefault="00DD1085" w:rsidP="002E3387">
      <w:pPr>
        <w:jc w:val="center"/>
        <w:rPr>
          <w:rFonts w:asciiTheme="majorHAnsi" w:hAnsiTheme="majorHAnsi" w:cs="Arial"/>
          <w:b/>
          <w:color w:val="000000"/>
          <w:sz w:val="36"/>
          <w:szCs w:val="36"/>
        </w:rPr>
      </w:pPr>
    </w:p>
    <w:p w:rsidR="000200AF" w:rsidRPr="00AF51CE" w:rsidRDefault="000200AF" w:rsidP="000200AF">
      <w:pPr>
        <w:jc w:val="center"/>
        <w:rPr>
          <w:rFonts w:asciiTheme="majorHAnsi" w:hAnsiTheme="majorHAnsi"/>
          <w:b/>
          <w:sz w:val="28"/>
          <w:szCs w:val="28"/>
          <w:u w:val="single"/>
        </w:rPr>
      </w:pPr>
      <w:r w:rsidRPr="00AF51CE">
        <w:rPr>
          <w:rFonts w:asciiTheme="majorHAnsi" w:hAnsiTheme="majorHAnsi"/>
          <w:b/>
          <w:sz w:val="28"/>
          <w:szCs w:val="28"/>
          <w:u w:val="single"/>
        </w:rPr>
        <w:t>Just a Reminder</w:t>
      </w:r>
    </w:p>
    <w:p w:rsidR="000200AF" w:rsidRDefault="000200AF" w:rsidP="000200AF">
      <w:pPr>
        <w:jc w:val="center"/>
        <w:rPr>
          <w:rFonts w:asciiTheme="majorHAnsi" w:hAnsiTheme="majorHAnsi" w:cs="Arial"/>
          <w:b/>
          <w:sz w:val="32"/>
          <w:szCs w:val="32"/>
          <w:u w:val="single"/>
        </w:rPr>
      </w:pPr>
      <w:r>
        <w:rPr>
          <w:rFonts w:asciiTheme="majorHAnsi" w:hAnsiTheme="majorHAnsi" w:cs="Arial"/>
          <w:b/>
          <w:sz w:val="32"/>
          <w:szCs w:val="32"/>
          <w:u w:val="single"/>
        </w:rPr>
        <w:t>Mentoring Our New Members</w:t>
      </w:r>
    </w:p>
    <w:p w:rsidR="000200AF" w:rsidRDefault="000200AF" w:rsidP="000200AF">
      <w:pPr>
        <w:jc w:val="center"/>
        <w:rPr>
          <w:rFonts w:asciiTheme="majorHAnsi" w:hAnsiTheme="majorHAnsi" w:cs="Arial"/>
          <w:sz w:val="28"/>
          <w:szCs w:val="28"/>
        </w:rPr>
      </w:pPr>
      <w:r>
        <w:rPr>
          <w:rFonts w:asciiTheme="majorHAnsi" w:hAnsiTheme="majorHAnsi" w:cs="Arial"/>
          <w:sz w:val="28"/>
          <w:szCs w:val="28"/>
        </w:rPr>
        <w:t>This year we will be mentoring our new members so that they will enjoy being a member of Alpha Omega! We want them to enjoy the fellowship of our group.</w:t>
      </w:r>
    </w:p>
    <w:p w:rsidR="00547E6A" w:rsidRDefault="00547E6A" w:rsidP="000200AF">
      <w:pPr>
        <w:jc w:val="center"/>
        <w:rPr>
          <w:rFonts w:asciiTheme="majorHAnsi" w:hAnsiTheme="majorHAnsi" w:cs="Arial"/>
          <w:sz w:val="28"/>
          <w:szCs w:val="28"/>
        </w:rPr>
      </w:pPr>
      <w:r>
        <w:rPr>
          <w:rFonts w:asciiTheme="majorHAnsi" w:hAnsiTheme="majorHAnsi" w:cs="Arial"/>
          <w:sz w:val="28"/>
          <w:szCs w:val="28"/>
        </w:rPr>
        <w:t>This year’s new members are: Cathy Fuchs, Kathy Fuss, Pam Griffith and Shirley Ruoff</w:t>
      </w:r>
    </w:p>
    <w:p w:rsidR="000200AF" w:rsidRDefault="000200AF" w:rsidP="000200AF">
      <w:pPr>
        <w:rPr>
          <w:b/>
          <w:color w:val="FF0000"/>
          <w:sz w:val="32"/>
          <w:szCs w:val="32"/>
          <w:u w:val="single"/>
        </w:rPr>
      </w:pPr>
    </w:p>
    <w:p w:rsidR="000200AF" w:rsidRDefault="000200AF" w:rsidP="000200AF">
      <w:pPr>
        <w:jc w:val="center"/>
        <w:rPr>
          <w:rFonts w:asciiTheme="majorHAnsi" w:hAnsiTheme="majorHAnsi" w:cs="Arial"/>
          <w:sz w:val="28"/>
          <w:szCs w:val="28"/>
        </w:rPr>
      </w:pPr>
      <w:r>
        <w:rPr>
          <w:rFonts w:asciiTheme="majorHAnsi" w:hAnsiTheme="majorHAnsi" w:cs="Arial"/>
          <w:sz w:val="28"/>
          <w:szCs w:val="28"/>
        </w:rPr>
        <w:t>All members are invited to send them a note of appreciation that they are a part of our organization.</w:t>
      </w:r>
    </w:p>
    <w:p w:rsidR="000200AF" w:rsidRDefault="000200AF" w:rsidP="002E3387">
      <w:pPr>
        <w:jc w:val="center"/>
        <w:rPr>
          <w:rFonts w:asciiTheme="majorHAnsi" w:hAnsiTheme="majorHAnsi" w:cs="Arial"/>
          <w:b/>
          <w:color w:val="000000"/>
          <w:sz w:val="36"/>
          <w:szCs w:val="36"/>
        </w:rPr>
      </w:pPr>
    </w:p>
    <w:p w:rsidR="0043565D" w:rsidRDefault="0043565D" w:rsidP="002E3387">
      <w:pPr>
        <w:jc w:val="center"/>
        <w:rPr>
          <w:rFonts w:asciiTheme="majorHAnsi" w:hAnsiTheme="majorHAnsi" w:cs="Arial"/>
          <w:b/>
          <w:color w:val="000000"/>
          <w:sz w:val="36"/>
          <w:szCs w:val="36"/>
        </w:rPr>
      </w:pPr>
    </w:p>
    <w:p w:rsidR="0043565D" w:rsidRDefault="0043565D" w:rsidP="002E3387">
      <w:pPr>
        <w:jc w:val="center"/>
        <w:rPr>
          <w:rFonts w:asciiTheme="majorHAnsi" w:hAnsiTheme="majorHAnsi" w:cs="Arial"/>
          <w:b/>
          <w:color w:val="000000"/>
          <w:sz w:val="36"/>
          <w:szCs w:val="36"/>
        </w:rPr>
      </w:pPr>
    </w:p>
    <w:p w:rsidR="00951ACC" w:rsidRDefault="00951ACC" w:rsidP="002E3387">
      <w:pPr>
        <w:jc w:val="center"/>
        <w:rPr>
          <w:rFonts w:asciiTheme="majorHAnsi" w:hAnsiTheme="majorHAnsi" w:cs="Arial"/>
          <w:b/>
          <w:color w:val="000000"/>
          <w:sz w:val="36"/>
          <w:szCs w:val="36"/>
        </w:rPr>
      </w:pPr>
      <w:r>
        <w:rPr>
          <w:noProof/>
        </w:rPr>
        <w:lastRenderedPageBreak/>
        <w:drawing>
          <wp:inline distT="0" distB="0" distL="0" distR="0">
            <wp:extent cx="4010025" cy="2671679"/>
            <wp:effectExtent l="0" t="0" r="0" b="0"/>
            <wp:docPr id="4" name="Picture 4" descr="News Extra. Newspaper Extra with white background royalty 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Extra. Newspaper Extra with white background royalty free stock pho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0025" cy="2671679"/>
                    </a:xfrm>
                    <a:prstGeom prst="rect">
                      <a:avLst/>
                    </a:prstGeom>
                    <a:noFill/>
                    <a:ln>
                      <a:noFill/>
                    </a:ln>
                  </pic:spPr>
                </pic:pic>
              </a:graphicData>
            </a:graphic>
          </wp:inline>
        </w:drawing>
      </w:r>
      <w:bookmarkStart w:id="0" w:name="_GoBack"/>
      <w:bookmarkEnd w:id="0"/>
    </w:p>
    <w:p w:rsidR="00951ACC" w:rsidRDefault="00951ACC" w:rsidP="002E3387">
      <w:pPr>
        <w:jc w:val="center"/>
        <w:rPr>
          <w:rFonts w:asciiTheme="majorHAnsi" w:hAnsiTheme="majorHAnsi" w:cs="Arial"/>
          <w:b/>
          <w:color w:val="000000"/>
          <w:sz w:val="36"/>
          <w:szCs w:val="36"/>
        </w:rPr>
      </w:pPr>
      <w:r>
        <w:rPr>
          <w:rFonts w:asciiTheme="majorHAnsi" w:hAnsiTheme="majorHAnsi" w:cs="Arial"/>
          <w:b/>
          <w:color w:val="000000"/>
          <w:sz w:val="36"/>
          <w:szCs w:val="36"/>
        </w:rPr>
        <w:t xml:space="preserve">We have three new </w:t>
      </w:r>
      <w:proofErr w:type="gramStart"/>
      <w:r>
        <w:rPr>
          <w:rFonts w:asciiTheme="majorHAnsi" w:hAnsiTheme="majorHAnsi" w:cs="Arial"/>
          <w:b/>
          <w:color w:val="000000"/>
          <w:sz w:val="36"/>
          <w:szCs w:val="36"/>
        </w:rPr>
        <w:t>member</w:t>
      </w:r>
      <w:proofErr w:type="gramEnd"/>
      <w:r>
        <w:rPr>
          <w:rFonts w:asciiTheme="majorHAnsi" w:hAnsiTheme="majorHAnsi" w:cs="Arial"/>
          <w:b/>
          <w:color w:val="000000"/>
          <w:sz w:val="36"/>
          <w:szCs w:val="36"/>
        </w:rPr>
        <w:t>!</w:t>
      </w:r>
    </w:p>
    <w:p w:rsidR="00951ACC" w:rsidRDefault="00951ACC" w:rsidP="002E3387">
      <w:pPr>
        <w:jc w:val="center"/>
        <w:rPr>
          <w:rFonts w:asciiTheme="majorHAnsi" w:hAnsiTheme="majorHAnsi" w:cs="Arial"/>
          <w:b/>
          <w:color w:val="000000"/>
          <w:sz w:val="36"/>
          <w:szCs w:val="36"/>
        </w:rPr>
      </w:pPr>
      <w:r>
        <w:rPr>
          <w:rFonts w:asciiTheme="majorHAnsi" w:hAnsiTheme="majorHAnsi" w:cs="Arial"/>
          <w:b/>
          <w:color w:val="000000"/>
          <w:sz w:val="36"/>
          <w:szCs w:val="36"/>
        </w:rPr>
        <w:t>Margaret Wood</w:t>
      </w:r>
    </w:p>
    <w:p w:rsidR="00951ACC" w:rsidRDefault="00951ACC" w:rsidP="002E3387">
      <w:pPr>
        <w:jc w:val="center"/>
        <w:rPr>
          <w:rFonts w:asciiTheme="majorHAnsi" w:hAnsiTheme="majorHAnsi" w:cs="Arial"/>
          <w:b/>
          <w:color w:val="000000"/>
          <w:sz w:val="36"/>
          <w:szCs w:val="36"/>
        </w:rPr>
      </w:pPr>
      <w:r>
        <w:rPr>
          <w:rFonts w:asciiTheme="majorHAnsi" w:hAnsiTheme="majorHAnsi" w:cs="Arial"/>
          <w:b/>
          <w:color w:val="000000"/>
          <w:sz w:val="36"/>
          <w:szCs w:val="36"/>
        </w:rPr>
        <w:t xml:space="preserve">Amy </w:t>
      </w:r>
      <w:proofErr w:type="spellStart"/>
      <w:r>
        <w:rPr>
          <w:rFonts w:asciiTheme="majorHAnsi" w:hAnsiTheme="majorHAnsi" w:cs="Arial"/>
          <w:b/>
          <w:color w:val="000000"/>
          <w:sz w:val="36"/>
          <w:szCs w:val="36"/>
        </w:rPr>
        <w:t>Hysel</w:t>
      </w:r>
      <w:proofErr w:type="spellEnd"/>
    </w:p>
    <w:p w:rsidR="00951ACC" w:rsidRDefault="00951ACC" w:rsidP="002E3387">
      <w:pPr>
        <w:jc w:val="center"/>
        <w:rPr>
          <w:rFonts w:asciiTheme="majorHAnsi" w:hAnsiTheme="majorHAnsi" w:cs="Arial"/>
          <w:b/>
          <w:color w:val="000000"/>
          <w:sz w:val="36"/>
          <w:szCs w:val="36"/>
        </w:rPr>
      </w:pPr>
      <w:r>
        <w:rPr>
          <w:rFonts w:asciiTheme="majorHAnsi" w:hAnsiTheme="majorHAnsi" w:cs="Arial"/>
          <w:b/>
          <w:color w:val="000000"/>
          <w:sz w:val="36"/>
          <w:szCs w:val="36"/>
        </w:rPr>
        <w:t xml:space="preserve">Mary Ann </w:t>
      </w:r>
      <w:proofErr w:type="spellStart"/>
      <w:r>
        <w:rPr>
          <w:rFonts w:asciiTheme="majorHAnsi" w:hAnsiTheme="majorHAnsi" w:cs="Arial"/>
          <w:b/>
          <w:color w:val="000000"/>
          <w:sz w:val="36"/>
          <w:szCs w:val="36"/>
        </w:rPr>
        <w:t>Gschwind</w:t>
      </w:r>
      <w:proofErr w:type="spellEnd"/>
    </w:p>
    <w:p w:rsidR="00951ACC" w:rsidRDefault="00951ACC" w:rsidP="002E3387">
      <w:pPr>
        <w:jc w:val="center"/>
        <w:rPr>
          <w:rFonts w:asciiTheme="majorHAnsi" w:hAnsiTheme="majorHAnsi" w:cs="Arial"/>
          <w:b/>
          <w:color w:val="000000"/>
          <w:sz w:val="36"/>
          <w:szCs w:val="36"/>
        </w:rPr>
      </w:pPr>
    </w:p>
    <w:p w:rsidR="00951ACC" w:rsidRDefault="00951ACC" w:rsidP="002E3387">
      <w:pPr>
        <w:jc w:val="center"/>
        <w:rPr>
          <w:rFonts w:asciiTheme="majorHAnsi" w:hAnsiTheme="majorHAnsi" w:cs="Arial"/>
          <w:b/>
          <w:color w:val="000000"/>
          <w:sz w:val="36"/>
          <w:szCs w:val="36"/>
        </w:rPr>
      </w:pPr>
      <w:r>
        <w:rPr>
          <w:noProof/>
        </w:rPr>
        <w:drawing>
          <wp:inline distT="0" distB="0" distL="0" distR="0">
            <wp:extent cx="4638675" cy="2608238"/>
            <wp:effectExtent l="0" t="0" r="0" b="1905"/>
            <wp:docPr id="7" name="Picture 7" descr="Live updates: The latest on flooding in Eastern Kentuc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ve updates: The latest on flooding in Eastern Kentucky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8675" cy="2608238"/>
                    </a:xfrm>
                    <a:prstGeom prst="rect">
                      <a:avLst/>
                    </a:prstGeom>
                    <a:noFill/>
                    <a:ln>
                      <a:noFill/>
                    </a:ln>
                  </pic:spPr>
                </pic:pic>
              </a:graphicData>
            </a:graphic>
          </wp:inline>
        </w:drawing>
      </w:r>
    </w:p>
    <w:p w:rsidR="00951ACC" w:rsidRDefault="00951ACC" w:rsidP="002E3387">
      <w:pPr>
        <w:jc w:val="center"/>
        <w:rPr>
          <w:rFonts w:asciiTheme="majorHAnsi" w:hAnsiTheme="majorHAnsi" w:cs="Arial"/>
          <w:b/>
          <w:color w:val="000000"/>
          <w:sz w:val="36"/>
          <w:szCs w:val="36"/>
        </w:rPr>
      </w:pPr>
    </w:p>
    <w:p w:rsidR="00951ACC" w:rsidRDefault="00951ACC" w:rsidP="002E3387">
      <w:pPr>
        <w:jc w:val="center"/>
        <w:rPr>
          <w:rFonts w:asciiTheme="majorHAnsi" w:hAnsiTheme="majorHAnsi" w:cs="Arial"/>
          <w:b/>
          <w:color w:val="000000"/>
          <w:sz w:val="36"/>
          <w:szCs w:val="36"/>
        </w:rPr>
      </w:pPr>
    </w:p>
    <w:p w:rsidR="0043565D" w:rsidRPr="00A0225B" w:rsidRDefault="0043565D" w:rsidP="002E3387">
      <w:pPr>
        <w:jc w:val="center"/>
        <w:rPr>
          <w:b/>
          <w:sz w:val="32"/>
          <w:szCs w:val="32"/>
        </w:rPr>
      </w:pPr>
      <w:r w:rsidRPr="00A0225B">
        <w:rPr>
          <w:b/>
          <w:sz w:val="32"/>
          <w:szCs w:val="32"/>
        </w:rPr>
        <w:t xml:space="preserve">Let’s Show Some Sisterly Love </w:t>
      </w:r>
    </w:p>
    <w:p w:rsidR="0043565D" w:rsidRPr="00A0225B" w:rsidRDefault="0043565D" w:rsidP="002E3387">
      <w:pPr>
        <w:jc w:val="center"/>
        <w:rPr>
          <w:b/>
          <w:sz w:val="32"/>
          <w:szCs w:val="32"/>
        </w:rPr>
      </w:pPr>
      <w:r w:rsidRPr="00A0225B">
        <w:rPr>
          <w:b/>
          <w:sz w:val="32"/>
          <w:szCs w:val="32"/>
        </w:rPr>
        <w:t>From Roberta Gale, Membership Chair for WSO</w:t>
      </w:r>
    </w:p>
    <w:p w:rsidR="0043565D" w:rsidRDefault="0043565D" w:rsidP="002E3387">
      <w:pPr>
        <w:jc w:val="center"/>
        <w:rPr>
          <w:b/>
          <w:sz w:val="28"/>
          <w:szCs w:val="28"/>
        </w:rPr>
      </w:pPr>
    </w:p>
    <w:p w:rsidR="0043565D" w:rsidRDefault="0043565D" w:rsidP="002E3387">
      <w:pPr>
        <w:jc w:val="center"/>
        <w:rPr>
          <w:b/>
          <w:sz w:val="28"/>
          <w:szCs w:val="28"/>
        </w:rPr>
      </w:pPr>
      <w:r w:rsidRPr="0043565D">
        <w:rPr>
          <w:b/>
          <w:sz w:val="28"/>
          <w:szCs w:val="28"/>
        </w:rPr>
        <w:lastRenderedPageBreak/>
        <w:t xml:space="preserve">One of the positives of attending Internation Convention is meeting people from around the world. One of my sessions was presented by Kentucky State President Bonnia Cook Fouts. She mentioned the devastating floods in Kentucky. When I returned, I contacted her and inquired about losses incurred by our DKG Sisters. One person's home is a total loss. Another lost an aunt and uncle. Kentucky Sisters are "adopting" an elementary school that was severely damaged. The library is a total loss. SO, Sister, can you save a dollar to send to support our Sisters in need. </w:t>
      </w:r>
    </w:p>
    <w:p w:rsidR="0043565D" w:rsidRDefault="0043565D" w:rsidP="002E3387">
      <w:pPr>
        <w:jc w:val="center"/>
        <w:rPr>
          <w:b/>
          <w:sz w:val="28"/>
          <w:szCs w:val="28"/>
        </w:rPr>
      </w:pPr>
    </w:p>
    <w:p w:rsidR="0043565D" w:rsidRPr="0043565D" w:rsidRDefault="0043565D" w:rsidP="002E3387">
      <w:pPr>
        <w:jc w:val="center"/>
        <w:rPr>
          <w:b/>
          <w:color w:val="FF0000"/>
          <w:sz w:val="32"/>
          <w:szCs w:val="32"/>
        </w:rPr>
      </w:pPr>
      <w:r w:rsidRPr="0043565D">
        <w:rPr>
          <w:b/>
          <w:color w:val="FF0000"/>
          <w:sz w:val="32"/>
          <w:szCs w:val="32"/>
        </w:rPr>
        <w:t>I think it would be a wonderful idea if we all could chip in $1.00 each and send a check from Alpha Omega for our Sisters in Kentucky. If you would like to participate please bring a dollar to our next meeting.</w:t>
      </w:r>
    </w:p>
    <w:p w:rsidR="00DD1085" w:rsidRDefault="000200AF" w:rsidP="002E3387">
      <w:pPr>
        <w:jc w:val="center"/>
        <w:rPr>
          <w:rFonts w:asciiTheme="majorHAnsi" w:hAnsiTheme="majorHAnsi" w:cs="Arial"/>
          <w:b/>
          <w:color w:val="000000"/>
          <w:sz w:val="36"/>
          <w:szCs w:val="36"/>
        </w:rPr>
      </w:pPr>
      <w:r>
        <w:rPr>
          <w:noProof/>
        </w:rPr>
        <w:drawing>
          <wp:inline distT="0" distB="0" distL="0" distR="0" wp14:anchorId="7A0E02FD" wp14:editId="0695AA2F">
            <wp:extent cx="3914775" cy="2740343"/>
            <wp:effectExtent l="0" t="0" r="0" b="3175"/>
            <wp:docPr id="5" name="Picture 5" descr="For the love of books – The NAU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 the love of books – The NAU Revi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4775" cy="2740343"/>
                    </a:xfrm>
                    <a:prstGeom prst="rect">
                      <a:avLst/>
                    </a:prstGeom>
                    <a:noFill/>
                    <a:ln>
                      <a:noFill/>
                    </a:ln>
                  </pic:spPr>
                </pic:pic>
              </a:graphicData>
            </a:graphic>
          </wp:inline>
        </w:drawing>
      </w:r>
    </w:p>
    <w:p w:rsidR="00DD1085" w:rsidRDefault="00DD1085" w:rsidP="002E3387">
      <w:pPr>
        <w:jc w:val="center"/>
        <w:rPr>
          <w:rFonts w:asciiTheme="majorHAnsi" w:hAnsiTheme="majorHAnsi" w:cs="Arial"/>
          <w:b/>
          <w:color w:val="000000"/>
          <w:sz w:val="36"/>
          <w:szCs w:val="36"/>
        </w:rPr>
      </w:pPr>
    </w:p>
    <w:p w:rsidR="00DD1085" w:rsidRPr="001D1C43" w:rsidRDefault="00DD1085" w:rsidP="00DD1085">
      <w:pPr>
        <w:jc w:val="center"/>
        <w:rPr>
          <w:rFonts w:asciiTheme="majorHAnsi" w:hAnsiTheme="majorHAnsi"/>
          <w:b/>
          <w:sz w:val="32"/>
          <w:szCs w:val="32"/>
          <w:u w:val="single"/>
        </w:rPr>
      </w:pPr>
      <w:r w:rsidRPr="001D1C43">
        <w:rPr>
          <w:rFonts w:asciiTheme="majorHAnsi" w:hAnsiTheme="majorHAnsi"/>
          <w:b/>
          <w:sz w:val="32"/>
          <w:szCs w:val="32"/>
          <w:u w:val="single"/>
        </w:rPr>
        <w:t xml:space="preserve">Save your books for the Free Library in memory of Claire </w:t>
      </w:r>
      <w:proofErr w:type="spellStart"/>
      <w:r w:rsidRPr="001D1C43">
        <w:rPr>
          <w:rFonts w:asciiTheme="majorHAnsi" w:hAnsiTheme="majorHAnsi"/>
          <w:b/>
          <w:sz w:val="32"/>
          <w:szCs w:val="32"/>
          <w:u w:val="single"/>
        </w:rPr>
        <w:t>Jandt</w:t>
      </w:r>
      <w:proofErr w:type="spellEnd"/>
    </w:p>
    <w:p w:rsidR="00DD1085" w:rsidRPr="001D1C43" w:rsidRDefault="00DD1085" w:rsidP="00DD1085">
      <w:pPr>
        <w:jc w:val="center"/>
        <w:rPr>
          <w:rFonts w:asciiTheme="majorHAnsi" w:hAnsiTheme="majorHAnsi"/>
          <w:b/>
          <w:sz w:val="32"/>
          <w:szCs w:val="32"/>
          <w:u w:val="single"/>
        </w:rPr>
      </w:pPr>
      <w:r w:rsidRPr="001D1C43">
        <w:rPr>
          <w:rFonts w:asciiTheme="majorHAnsi" w:hAnsiTheme="majorHAnsi"/>
          <w:b/>
          <w:sz w:val="32"/>
          <w:szCs w:val="32"/>
          <w:u w:val="single"/>
        </w:rPr>
        <w:t xml:space="preserve">At </w:t>
      </w:r>
      <w:proofErr w:type="spellStart"/>
      <w:r w:rsidRPr="001D1C43">
        <w:rPr>
          <w:rFonts w:asciiTheme="majorHAnsi" w:hAnsiTheme="majorHAnsi"/>
          <w:b/>
          <w:sz w:val="32"/>
          <w:szCs w:val="32"/>
          <w:u w:val="single"/>
        </w:rPr>
        <w:t>Jandt</w:t>
      </w:r>
      <w:proofErr w:type="spellEnd"/>
      <w:r w:rsidRPr="001D1C43">
        <w:rPr>
          <w:rFonts w:asciiTheme="majorHAnsi" w:hAnsiTheme="majorHAnsi"/>
          <w:b/>
          <w:sz w:val="32"/>
          <w:szCs w:val="32"/>
          <w:u w:val="single"/>
        </w:rPr>
        <w:t>-Fredrickson Funeral Home and Crematory</w:t>
      </w:r>
    </w:p>
    <w:p w:rsidR="00DD1085" w:rsidRPr="00C36196" w:rsidRDefault="00DD1085" w:rsidP="00DD1085">
      <w:pPr>
        <w:jc w:val="center"/>
        <w:rPr>
          <w:rFonts w:asciiTheme="majorHAnsi" w:hAnsiTheme="majorHAnsi" w:cs="Arial"/>
          <w:sz w:val="28"/>
          <w:szCs w:val="28"/>
        </w:rPr>
      </w:pPr>
      <w:r w:rsidRPr="00C36196">
        <w:rPr>
          <w:rFonts w:asciiTheme="majorHAnsi" w:hAnsiTheme="majorHAnsi" w:cs="Arial"/>
          <w:sz w:val="28"/>
          <w:szCs w:val="28"/>
        </w:rPr>
        <w:t>You can drop your books off at</w:t>
      </w:r>
    </w:p>
    <w:p w:rsidR="00DD1085" w:rsidRPr="00C36196" w:rsidRDefault="00DD1085" w:rsidP="00DD1085">
      <w:pPr>
        <w:jc w:val="center"/>
        <w:rPr>
          <w:rFonts w:asciiTheme="majorHAnsi" w:hAnsiTheme="majorHAnsi" w:cs="Arial"/>
          <w:sz w:val="28"/>
          <w:szCs w:val="28"/>
        </w:rPr>
      </w:pPr>
      <w:r w:rsidRPr="00C36196">
        <w:rPr>
          <w:rFonts w:asciiTheme="majorHAnsi" w:hAnsiTheme="majorHAnsi" w:cs="Arial"/>
          <w:sz w:val="28"/>
          <w:szCs w:val="28"/>
        </w:rPr>
        <w:t>Carol Egge</w:t>
      </w:r>
    </w:p>
    <w:p w:rsidR="00DD1085" w:rsidRPr="00C36196" w:rsidRDefault="00DD1085" w:rsidP="00DD1085">
      <w:pPr>
        <w:jc w:val="center"/>
        <w:rPr>
          <w:rFonts w:asciiTheme="majorHAnsi" w:hAnsiTheme="majorHAnsi" w:cs="Arial"/>
          <w:sz w:val="28"/>
          <w:szCs w:val="28"/>
        </w:rPr>
      </w:pPr>
      <w:r w:rsidRPr="00C36196">
        <w:rPr>
          <w:rFonts w:asciiTheme="majorHAnsi" w:hAnsiTheme="majorHAnsi" w:cs="Arial"/>
          <w:sz w:val="28"/>
          <w:szCs w:val="28"/>
        </w:rPr>
        <w:t>3647 Bentwood Place</w:t>
      </w:r>
    </w:p>
    <w:p w:rsidR="00DD1085" w:rsidRDefault="00DD1085" w:rsidP="00DD1085">
      <w:pPr>
        <w:jc w:val="center"/>
        <w:rPr>
          <w:rFonts w:asciiTheme="majorHAnsi" w:hAnsiTheme="majorHAnsi" w:cs="Arial"/>
          <w:sz w:val="28"/>
          <w:szCs w:val="28"/>
        </w:rPr>
      </w:pPr>
      <w:r>
        <w:rPr>
          <w:rFonts w:asciiTheme="majorHAnsi" w:hAnsiTheme="majorHAnsi" w:cs="Arial"/>
          <w:sz w:val="28"/>
          <w:szCs w:val="28"/>
        </w:rPr>
        <w:t>La Crosse, WI</w:t>
      </w:r>
      <w:r w:rsidRPr="00C36196">
        <w:rPr>
          <w:rFonts w:asciiTheme="majorHAnsi" w:hAnsiTheme="majorHAnsi" w:cs="Arial"/>
          <w:sz w:val="28"/>
          <w:szCs w:val="28"/>
        </w:rPr>
        <w:t xml:space="preserve"> 54601</w:t>
      </w:r>
    </w:p>
    <w:p w:rsidR="00DD1085" w:rsidRDefault="007C3EC8" w:rsidP="002E3387">
      <w:pPr>
        <w:jc w:val="center"/>
        <w:rPr>
          <w:rFonts w:asciiTheme="majorHAnsi" w:hAnsiTheme="majorHAnsi" w:cs="Arial"/>
          <w:sz w:val="28"/>
          <w:szCs w:val="28"/>
        </w:rPr>
      </w:pPr>
      <w:r>
        <w:rPr>
          <w:rFonts w:asciiTheme="majorHAnsi" w:hAnsiTheme="majorHAnsi" w:cs="Arial"/>
          <w:sz w:val="28"/>
          <w:szCs w:val="28"/>
        </w:rPr>
        <w:t>608-788-2173</w:t>
      </w:r>
    </w:p>
    <w:p w:rsidR="007B1F62" w:rsidRPr="00A0225B" w:rsidRDefault="007C3EC8" w:rsidP="00A0225B">
      <w:pPr>
        <w:jc w:val="center"/>
        <w:rPr>
          <w:rFonts w:asciiTheme="majorHAnsi" w:hAnsiTheme="majorHAnsi" w:cs="Arial"/>
          <w:sz w:val="28"/>
          <w:szCs w:val="28"/>
        </w:rPr>
      </w:pPr>
      <w:r>
        <w:rPr>
          <w:rFonts w:asciiTheme="majorHAnsi" w:hAnsiTheme="majorHAnsi" w:cs="Arial"/>
          <w:sz w:val="28"/>
          <w:szCs w:val="28"/>
        </w:rPr>
        <w:t>or bring them to the next meeting</w:t>
      </w:r>
    </w:p>
    <w:sectPr w:rsidR="007B1F62" w:rsidRPr="00A022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4A5"/>
    <w:rsid w:val="000200AF"/>
    <w:rsid w:val="002E3387"/>
    <w:rsid w:val="002F4369"/>
    <w:rsid w:val="0043565D"/>
    <w:rsid w:val="00547E6A"/>
    <w:rsid w:val="00624698"/>
    <w:rsid w:val="007B1F62"/>
    <w:rsid w:val="007C3EC8"/>
    <w:rsid w:val="008324A5"/>
    <w:rsid w:val="00951ACC"/>
    <w:rsid w:val="00A0225B"/>
    <w:rsid w:val="00BA307A"/>
    <w:rsid w:val="00BF2A38"/>
    <w:rsid w:val="00DD1085"/>
    <w:rsid w:val="00FD41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3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2E3387"/>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E3387"/>
    <w:rPr>
      <w:rFonts w:ascii="Tahoma" w:hAnsi="Tahoma" w:cs="Tahoma"/>
      <w:sz w:val="16"/>
      <w:szCs w:val="16"/>
    </w:rPr>
  </w:style>
  <w:style w:type="character" w:customStyle="1" w:styleId="BalloonTextChar">
    <w:name w:val="Balloon Text Char"/>
    <w:basedOn w:val="DefaultParagraphFont"/>
    <w:link w:val="BalloonText"/>
    <w:uiPriority w:val="99"/>
    <w:semiHidden/>
    <w:rsid w:val="002E33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3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2E3387"/>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E3387"/>
    <w:rPr>
      <w:rFonts w:ascii="Tahoma" w:hAnsi="Tahoma" w:cs="Tahoma"/>
      <w:sz w:val="16"/>
      <w:szCs w:val="16"/>
    </w:rPr>
  </w:style>
  <w:style w:type="character" w:customStyle="1" w:styleId="BalloonTextChar">
    <w:name w:val="Balloon Text Char"/>
    <w:basedOn w:val="DefaultParagraphFont"/>
    <w:link w:val="BalloonText"/>
    <w:uiPriority w:val="99"/>
    <w:semiHidden/>
    <w:rsid w:val="002E33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194</TotalTime>
  <Pages>6</Pages>
  <Words>441</Words>
  <Characters>2519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&amp; Barb</dc:creator>
  <cp:lastModifiedBy>Rick &amp; Barb</cp:lastModifiedBy>
  <cp:revision>9</cp:revision>
  <dcterms:created xsi:type="dcterms:W3CDTF">2022-09-01T20:34:00Z</dcterms:created>
  <dcterms:modified xsi:type="dcterms:W3CDTF">2022-09-08T14:40:00Z</dcterms:modified>
</cp:coreProperties>
</file>